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9E" w:rsidRPr="000C0554" w:rsidRDefault="0015199E" w:rsidP="000C055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lev"/>
          <w:lang w:val="uk-UA"/>
        </w:rPr>
      </w:pPr>
      <w:r w:rsidRPr="000C0554">
        <w:rPr>
          <w:rStyle w:val="lev"/>
          <w:lang w:val="ru-RU"/>
        </w:rPr>
        <w:t xml:space="preserve">Программа занятий по предмету «Мир </w:t>
      </w:r>
      <w:r w:rsidR="000C0554" w:rsidRPr="000C0554">
        <w:rPr>
          <w:rStyle w:val="lev"/>
          <w:lang w:val="ru-RU"/>
        </w:rPr>
        <w:t>христианской культуры</w:t>
      </w:r>
      <w:r w:rsidRPr="000C0554">
        <w:rPr>
          <w:rStyle w:val="lev"/>
          <w:lang w:val="ru-RU"/>
        </w:rPr>
        <w:t xml:space="preserve">» на </w:t>
      </w:r>
      <w:r w:rsidR="00DF71B6" w:rsidRPr="000C0554">
        <w:rPr>
          <w:rStyle w:val="lev"/>
          <w:lang w:val="ru-RU"/>
        </w:rPr>
        <w:t>1</w:t>
      </w:r>
      <w:r w:rsidRPr="000C0554">
        <w:rPr>
          <w:rStyle w:val="lev"/>
          <w:lang w:val="ru-RU"/>
        </w:rPr>
        <w:t xml:space="preserve"> полугодие</w:t>
      </w:r>
      <w:r w:rsidR="000C0554" w:rsidRPr="000C0554">
        <w:rPr>
          <w:rStyle w:val="apple-converted-space"/>
          <w:b/>
          <w:bCs/>
          <w:lang w:val="ru-RU"/>
        </w:rPr>
        <w:t xml:space="preserve"> 2016-</w:t>
      </w:r>
      <w:r w:rsidR="00DF71B6" w:rsidRPr="000C0554">
        <w:rPr>
          <w:rStyle w:val="lev"/>
          <w:lang w:val="uk-UA"/>
        </w:rPr>
        <w:t xml:space="preserve">2017 </w:t>
      </w:r>
      <w:proofErr w:type="spellStart"/>
      <w:r w:rsidR="000C0554" w:rsidRPr="000C0554">
        <w:rPr>
          <w:rStyle w:val="lev"/>
          <w:lang w:val="uk-UA"/>
        </w:rPr>
        <w:t>учебного</w:t>
      </w:r>
      <w:proofErr w:type="spellEnd"/>
      <w:r w:rsidR="000C0554" w:rsidRPr="000C0554">
        <w:rPr>
          <w:rStyle w:val="lev"/>
          <w:lang w:val="uk-UA"/>
        </w:rPr>
        <w:t xml:space="preserve"> </w:t>
      </w:r>
      <w:proofErr w:type="spellStart"/>
      <w:r w:rsidR="000C0554" w:rsidRPr="000C0554">
        <w:rPr>
          <w:rStyle w:val="lev"/>
          <w:lang w:val="uk-UA"/>
        </w:rPr>
        <w:t>года</w:t>
      </w:r>
      <w:proofErr w:type="spellEnd"/>
    </w:p>
    <w:p w:rsidR="000C0554" w:rsidRPr="000C0554" w:rsidRDefault="000C0554" w:rsidP="000C055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lang w:val="ru-RU"/>
        </w:rPr>
      </w:pPr>
    </w:p>
    <w:p w:rsidR="000C0554" w:rsidRDefault="000C0554" w:rsidP="000C05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</w:pPr>
      <w:r w:rsidRPr="000C0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Группа 1 и Группа 3</w:t>
      </w:r>
    </w:p>
    <w:p w:rsidR="00DF71B6" w:rsidRPr="000C0554" w:rsidRDefault="000C0554" w:rsidP="000C05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0C0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Цикл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занятий «Сотворение Мира»</w:t>
      </w:r>
    </w:p>
    <w:p w:rsidR="00DF71B6" w:rsidRPr="000C0554" w:rsidRDefault="00DF71B6" w:rsidP="000C05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0C055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97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56"/>
      </w:tblGrid>
      <w:tr w:rsidR="000C0554" w:rsidRPr="00FF339F" w:rsidTr="00C73E32">
        <w:trPr>
          <w:trHeight w:val="15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FF339F" w:rsidRDefault="00DF71B6" w:rsidP="000C055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val="ru-RU" w:eastAsia="fr-FR"/>
              </w:rPr>
              <w:t>Дата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FF339F" w:rsidRDefault="00DF71B6" w:rsidP="000C055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val="ru-RU" w:eastAsia="fr-FR"/>
              </w:rPr>
              <w:t>Тема занятия</w:t>
            </w:r>
          </w:p>
        </w:tc>
      </w:tr>
      <w:tr w:rsidR="000C0554" w:rsidRPr="000C0554" w:rsidTr="00C73E32">
        <w:trPr>
          <w:trHeight w:val="69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C23E17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10 сентября </w:t>
            </w:r>
          </w:p>
          <w:p w:rsidR="00C23E17" w:rsidRPr="000C0554" w:rsidRDefault="00C23E17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094" w:rsidRPr="000C0554" w:rsidRDefault="00943094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Библейский рассказ о сотворении мира с пользованием иллюстраций работ известных художников.</w:t>
            </w:r>
          </w:p>
          <w:p w:rsidR="00373660" w:rsidRPr="000C0554" w:rsidRDefault="00DF71B6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Красота мира Божия как предмет искусства, способы изображения: живопись, </w:t>
            </w:r>
            <w:r w:rsidR="0094309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скульптура, графика.</w:t>
            </w:r>
          </w:p>
          <w:p w:rsidR="00943094" w:rsidRPr="000C0554" w:rsidRDefault="00943094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Практическая работа: Нарисовать Божий мир.</w:t>
            </w:r>
          </w:p>
        </w:tc>
      </w:tr>
      <w:tr w:rsidR="000C0554" w:rsidRPr="000C0554" w:rsidTr="00C73E32">
        <w:trPr>
          <w:trHeight w:val="61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C333AB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24 сентября </w:t>
            </w:r>
          </w:p>
          <w:p w:rsidR="00C333AB" w:rsidRPr="000C0554" w:rsidRDefault="00C333AB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094" w:rsidRPr="000C0554" w:rsidRDefault="00943094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Красота предметного мира. </w:t>
            </w:r>
            <w:r w:rsidR="00DF71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Жанры в живописи. </w:t>
            </w:r>
            <w:r w:rsidR="00C23E1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Натюрморт.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Знакомство с </w:t>
            </w:r>
            <w:r w:rsidR="00C23E1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произведениями Сезанна, Петрова-Водкина, Питера Класса, </w:t>
            </w:r>
            <w:proofErr w:type="spellStart"/>
            <w:r w:rsidR="00C23E1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Хедды</w:t>
            </w:r>
            <w:proofErr w:type="spellEnd"/>
            <w:r w:rsidR="00C23E1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 Шардена.</w:t>
            </w:r>
          </w:p>
          <w:p w:rsidR="00DF71B6" w:rsidRPr="000C0554" w:rsidRDefault="00DF71B6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Практическая работа: </w:t>
            </w:r>
            <w:r w:rsidR="00C23E1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По</w:t>
            </w:r>
            <w:r w:rsidR="0094309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становка натюрморта и рисование</w:t>
            </w:r>
            <w:r w:rsidR="009A2AA9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</w:tc>
      </w:tr>
      <w:tr w:rsidR="000C0554" w:rsidRPr="000C0554" w:rsidTr="00C73E32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C333AB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8 октября </w:t>
            </w:r>
          </w:p>
          <w:p w:rsidR="00C333AB" w:rsidRPr="000C0554" w:rsidRDefault="00C333AB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AA9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Красота природы в русском искусстве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XIX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и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XX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веков на примере произведений </w:t>
            </w:r>
            <w:proofErr w:type="spell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И.Шишкина</w:t>
            </w:r>
            <w:proofErr w:type="spellEnd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proofErr w:type="spell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И.Левитана</w:t>
            </w:r>
            <w:proofErr w:type="spellEnd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proofErr w:type="spell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В.Саврасова</w:t>
            </w:r>
            <w:proofErr w:type="spellEnd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proofErr w:type="spell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М.Нестерова</w:t>
            </w:r>
            <w:proofErr w:type="spellEnd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  <w:p w:rsidR="0049018A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Практическая часть: Рисование пейзажа или его отдельных элементов.</w:t>
            </w:r>
          </w:p>
        </w:tc>
      </w:tr>
      <w:tr w:rsidR="000C0554" w:rsidRPr="000C0554" w:rsidTr="00C73E32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C333AB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22 октября </w:t>
            </w:r>
          </w:p>
          <w:p w:rsidR="00C333AB" w:rsidRPr="000C0554" w:rsidRDefault="00C333AB" w:rsidP="00FF339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Красота природы в произведениях разных эпох на примере 5-6 произведений. Понятие стиля. Практическая часть: Передача разных состояний природы (закат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и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восход солнца, ночь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и день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 ветер, дождь, снег, и т.д.) или 4-х сезонов.</w:t>
            </w:r>
          </w:p>
        </w:tc>
      </w:tr>
      <w:tr w:rsidR="000C0554" w:rsidRPr="000C0554" w:rsidTr="00C73E32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5 ноября </w:t>
            </w:r>
          </w:p>
          <w:p w:rsidR="0049018A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AA9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Красота животного мира. Художники – анималисты. Символическое значение изображений животных в христианской живописи.</w:t>
            </w:r>
          </w:p>
          <w:p w:rsidR="00DF71B6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Практическая работа: Изобразить любимое животное</w:t>
            </w:r>
          </w:p>
        </w:tc>
      </w:tr>
      <w:tr w:rsidR="000C0554" w:rsidRPr="000C0554" w:rsidTr="00C73E32">
        <w:trPr>
          <w:trHeight w:val="49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19 ноября </w:t>
            </w:r>
          </w:p>
          <w:p w:rsidR="0049018A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7A04" w:rsidRPr="000C0554" w:rsidRDefault="00DF71B6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Портретный жанр: автопортрет, групповой портрет, парадный портрет, семейный 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портрет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 русском и зарубежном искусстве. О чем может рассказать портрет</w:t>
            </w:r>
            <w:r w:rsidR="0049018A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?</w:t>
            </w:r>
          </w:p>
          <w:p w:rsidR="00DF71B6" w:rsidRPr="000C0554" w:rsidRDefault="00DF71B6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Практическая работа: 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Рисование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человека, понятие о пропорциях.</w:t>
            </w:r>
          </w:p>
        </w:tc>
      </w:tr>
      <w:tr w:rsidR="000C0554" w:rsidRPr="000C0554" w:rsidTr="00C73E32">
        <w:trPr>
          <w:trHeight w:val="49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1B6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3 декабря </w:t>
            </w:r>
          </w:p>
          <w:p w:rsidR="0049018A" w:rsidRPr="000C0554" w:rsidRDefault="0049018A" w:rsidP="000C055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18A" w:rsidRPr="000C0554" w:rsidRDefault="00DF71B6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Красота повседневной жизни – </w:t>
            </w:r>
            <w:proofErr w:type="spellStart"/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бытописательный</w:t>
            </w:r>
            <w:proofErr w:type="spellEnd"/>
            <w:r w:rsidR="0060761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жанр</w:t>
            </w:r>
          </w:p>
          <w:p w:rsidR="00607610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Иллюстрации</w:t>
            </w:r>
            <w:r w:rsidR="0049018A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:</w:t>
            </w:r>
            <w:r w:rsidR="0060761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="0049018A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работы Питера де Хоха, </w:t>
            </w:r>
            <w:proofErr w:type="spell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В.Перова</w:t>
            </w:r>
            <w:proofErr w:type="spellEnd"/>
            <w:r w:rsidR="0011267A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r w:rsidR="00083A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Ф.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Решетникова</w:t>
            </w:r>
            <w:r w:rsidR="00083A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proofErr w:type="spellStart"/>
            <w:r w:rsidR="00DF71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А.Венецианова</w:t>
            </w:r>
            <w:proofErr w:type="spellEnd"/>
            <w:r w:rsidR="00DF71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В. Попкова, </w:t>
            </w:r>
            <w:proofErr w:type="spellStart"/>
            <w:r w:rsidR="00DF71B6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А.Пластова</w:t>
            </w:r>
            <w:proofErr w:type="spellEnd"/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и других художников.</w:t>
            </w:r>
          </w:p>
          <w:p w:rsidR="00DF71B6" w:rsidRPr="000C0554" w:rsidRDefault="009A2AA9" w:rsidP="000C055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Практическая работа: 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Нарисовать сцены из жизни моей семьи</w:t>
            </w:r>
            <w:r w:rsidR="0011267A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</w:tc>
      </w:tr>
    </w:tbl>
    <w:p w:rsidR="00C532D8" w:rsidRPr="000C0554" w:rsidRDefault="00C532D8" w:rsidP="000C0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</w:pPr>
    </w:p>
    <w:p w:rsidR="00D91C75" w:rsidRDefault="000C0554" w:rsidP="000C0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Группа 2</w:t>
      </w:r>
    </w:p>
    <w:p w:rsidR="00D91C75" w:rsidRPr="000C0554" w:rsidRDefault="000C0554" w:rsidP="000C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Цикл занятий «</w:t>
      </w:r>
      <w:r w:rsidR="00D91C75" w:rsidRPr="000C0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Библейские сюжеты в изобразительном искусстве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»</w:t>
      </w:r>
    </w:p>
    <w:p w:rsidR="00D91C75" w:rsidRPr="000C0554" w:rsidRDefault="00D91C75" w:rsidP="000C05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tbl>
      <w:tblPr>
        <w:tblW w:w="97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56"/>
      </w:tblGrid>
      <w:tr w:rsidR="000C0554" w:rsidRPr="00FF339F" w:rsidTr="000C0554">
        <w:trPr>
          <w:trHeight w:val="15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FF339F" w:rsidRDefault="00D91C75" w:rsidP="000C055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eastAsia="fr-FR"/>
              </w:rPr>
              <w:t>Дата</w:t>
            </w:r>
            <w:proofErr w:type="spellEnd"/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FF339F" w:rsidRDefault="00D91C75" w:rsidP="000C055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eastAsia="fr-FR"/>
              </w:rPr>
              <w:t>Тема</w:t>
            </w:r>
            <w:proofErr w:type="spellEnd"/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eastAsia="fr-FR"/>
              </w:rPr>
              <w:t xml:space="preserve"> </w:t>
            </w:r>
            <w:proofErr w:type="spellStart"/>
            <w:r w:rsidRPr="00FF339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lang w:eastAsia="fr-FR"/>
              </w:rPr>
              <w:t>занятия</w:t>
            </w:r>
            <w:proofErr w:type="spellEnd"/>
          </w:p>
        </w:tc>
      </w:tr>
      <w:tr w:rsidR="000C0554" w:rsidRPr="000C0554" w:rsidTr="000C0554">
        <w:trPr>
          <w:trHeight w:val="69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10 сентября </w:t>
            </w:r>
          </w:p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6D7" w:rsidRPr="000C0554" w:rsidRDefault="00A146D7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Священное Писание и его иконография</w:t>
            </w:r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  <w:p w:rsidR="00D91C75" w:rsidRPr="000C0554" w:rsidRDefault="00717A0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Икона, </w:t>
            </w:r>
            <w:r w:rsidR="00A146D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реалистическая картина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и символы</w:t>
            </w:r>
            <w:r w:rsidR="00A146D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</w:tc>
      </w:tr>
      <w:tr w:rsidR="000C0554" w:rsidRPr="000C0554" w:rsidTr="000C0554">
        <w:trPr>
          <w:trHeight w:val="61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lastRenderedPageBreak/>
              <w:t xml:space="preserve">24 сентября </w:t>
            </w:r>
          </w:p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Вводное слово о Ветхом завете.</w:t>
            </w:r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Сотворение мира в произведениях </w:t>
            </w:r>
            <w:proofErr w:type="gramStart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западно-евр</w:t>
            </w:r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опейских</w:t>
            </w:r>
            <w:proofErr w:type="gramEnd"/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художников разных эпох</w:t>
            </w:r>
            <w:r w:rsidR="00A146D7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 Образ и стиль.</w:t>
            </w:r>
          </w:p>
        </w:tc>
      </w:tr>
      <w:tr w:rsidR="000C0554" w:rsidRPr="000C0554" w:rsidTr="000C0554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8 октября </w:t>
            </w:r>
          </w:p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0C0554" w:rsidRDefault="00D91C75" w:rsidP="000C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Сотворение чел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овека, жизнь первых людей в Раю.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Эдемский сад, 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грехопадение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изгнание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из Рая в произведениях </w:t>
            </w:r>
            <w:r w:rsidR="007F2CD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романского искусства</w:t>
            </w:r>
            <w:r w:rsidR="00717A04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, 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готики, эпохи Возрождения, современности </w:t>
            </w:r>
            <w:r w:rsidR="007F2CD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онятие изобразительной формы в связи с </w:t>
            </w:r>
            <w:r w:rsidR="007F2CD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культурно-исторических периодом</w:t>
            </w: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.</w:t>
            </w:r>
          </w:p>
        </w:tc>
      </w:tr>
      <w:tr w:rsidR="000C0554" w:rsidRPr="000C0554" w:rsidTr="000C0554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22 октября </w:t>
            </w:r>
          </w:p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0C0554" w:rsidRDefault="00D91C75" w:rsidP="000C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Каин и Авель. Потоп. Жизнь Ноя и его детей после потопа в произведения</w:t>
            </w:r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х графики, живописи, скульптуре</w:t>
            </w:r>
            <w:r w:rsidR="007F2CD0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. Виды искусства, техники, </w:t>
            </w:r>
            <w:r w:rsidR="00F3448E"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художественная выразительность.</w:t>
            </w:r>
          </w:p>
        </w:tc>
      </w:tr>
      <w:tr w:rsidR="000C0554" w:rsidRPr="000C0554" w:rsidTr="000C0554">
        <w:trPr>
          <w:trHeight w:val="63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5 ноября </w:t>
            </w:r>
          </w:p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0C0554" w:rsidRDefault="00717A04" w:rsidP="000C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Жизнь Ноя и его детей после потопа в произведениях графики, живописи, скульптуре.</w:t>
            </w:r>
          </w:p>
        </w:tc>
      </w:tr>
      <w:tr w:rsidR="000C0554" w:rsidRPr="000C0554" w:rsidTr="000C0554">
        <w:trPr>
          <w:trHeight w:val="49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19 ноября </w:t>
            </w:r>
          </w:p>
          <w:p w:rsidR="00D91C75" w:rsidRPr="000C0554" w:rsidRDefault="00D91C75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CD0" w:rsidRPr="000C0554" w:rsidRDefault="002C23EC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Столпостроение вавилонское и рассеяние людей. Исторический жанр.</w:t>
            </w:r>
          </w:p>
        </w:tc>
      </w:tr>
      <w:tr w:rsidR="000C0554" w:rsidRPr="00FF339F" w:rsidTr="000C0554">
        <w:trPr>
          <w:trHeight w:val="49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554" w:rsidRPr="000C0554" w:rsidRDefault="000C0554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3 декабря </w:t>
            </w:r>
          </w:p>
          <w:p w:rsidR="004C5C70" w:rsidRPr="000C0554" w:rsidRDefault="004C5C70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75" w:rsidRPr="000C0554" w:rsidRDefault="002C23EC" w:rsidP="000C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Ветхозаветный сюжет. История праведного Авраама в произведениях западноевропейских художников. Описание картины Рембрандта «Жер</w:t>
            </w:r>
            <w:bookmarkStart w:id="0" w:name="_GoBack"/>
            <w:bookmarkEnd w:id="0"/>
            <w:r w:rsidRPr="000C05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твоприношение Авраама», Описание картины.</w:t>
            </w:r>
          </w:p>
        </w:tc>
      </w:tr>
    </w:tbl>
    <w:p w:rsidR="002C23EC" w:rsidRPr="000C0554" w:rsidRDefault="002C23EC" w:rsidP="000C0554">
      <w:pPr>
        <w:spacing w:after="0"/>
        <w:rPr>
          <w:lang w:val="ru-RU"/>
        </w:rPr>
      </w:pPr>
    </w:p>
    <w:sectPr w:rsidR="002C23EC" w:rsidRPr="000C0554" w:rsidSect="000C055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99E"/>
    <w:rsid w:val="00083AB6"/>
    <w:rsid w:val="000C0554"/>
    <w:rsid w:val="0011267A"/>
    <w:rsid w:val="0015199E"/>
    <w:rsid w:val="002C23EC"/>
    <w:rsid w:val="00373660"/>
    <w:rsid w:val="0049018A"/>
    <w:rsid w:val="004C5C70"/>
    <w:rsid w:val="00607610"/>
    <w:rsid w:val="00680F7E"/>
    <w:rsid w:val="00717A04"/>
    <w:rsid w:val="007D79F9"/>
    <w:rsid w:val="007F2CD0"/>
    <w:rsid w:val="00943094"/>
    <w:rsid w:val="009A2AA9"/>
    <w:rsid w:val="00A146D7"/>
    <w:rsid w:val="00C23E17"/>
    <w:rsid w:val="00C333AB"/>
    <w:rsid w:val="00C532D8"/>
    <w:rsid w:val="00C73E32"/>
    <w:rsid w:val="00D91C75"/>
    <w:rsid w:val="00DB38B2"/>
    <w:rsid w:val="00DF71B6"/>
    <w:rsid w:val="00E32968"/>
    <w:rsid w:val="00F3448E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0308"/>
  <w15:docId w15:val="{AE2B8E5A-51B0-4A0B-9C04-08AFE84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96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199E"/>
    <w:rPr>
      <w:b/>
      <w:bCs/>
    </w:rPr>
  </w:style>
  <w:style w:type="character" w:customStyle="1" w:styleId="apple-converted-space">
    <w:name w:val="apple-converted-space"/>
    <w:basedOn w:val="Policepardfaut"/>
    <w:rsid w:val="0015199E"/>
  </w:style>
  <w:style w:type="character" w:styleId="Lienhypertexte">
    <w:name w:val="Hyperlink"/>
    <w:basedOn w:val="Policepardfaut"/>
    <w:uiPriority w:val="99"/>
    <w:semiHidden/>
    <w:unhideWhenUsed/>
    <w:rsid w:val="0015199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F71B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33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1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2688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  <w:div w:id="1929148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  <w:div w:id="74279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  <w:div w:id="318652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Brehm-Makiy</dc:creator>
  <cp:lastModifiedBy>reor</cp:lastModifiedBy>
  <cp:revision>16</cp:revision>
  <dcterms:created xsi:type="dcterms:W3CDTF">2016-07-17T18:00:00Z</dcterms:created>
  <dcterms:modified xsi:type="dcterms:W3CDTF">2016-09-05T21:28:00Z</dcterms:modified>
</cp:coreProperties>
</file>